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2D96B" w14:textId="77777777" w:rsidR="00D00492" w:rsidRPr="0003225A" w:rsidRDefault="008814D9" w:rsidP="00EE00FA">
      <w:pPr>
        <w:pStyle w:val="KAPITOLA"/>
        <w:jc w:val="center"/>
        <w:rPr>
          <w:rFonts w:ascii="Arial" w:hAnsi="Arial" w:cs="Arial"/>
          <w:b w:val="0"/>
          <w:sz w:val="22"/>
          <w:szCs w:val="22"/>
        </w:rPr>
      </w:pPr>
      <w:bookmarkStart w:id="0" w:name="_GoBack"/>
      <w:bookmarkEnd w:id="0"/>
      <w:r w:rsidRPr="0003225A">
        <w:rPr>
          <w:rFonts w:ascii="Arial" w:hAnsi="Arial" w:cs="Arial"/>
          <w:sz w:val="22"/>
          <w:szCs w:val="22"/>
        </w:rPr>
        <w:t>KRYCÍ LIST NABÍDKY</w:t>
      </w:r>
    </w:p>
    <w:p w14:paraId="3B55991C" w14:textId="156B6415" w:rsidR="008814D9" w:rsidRPr="0003225A" w:rsidRDefault="00D03F8F" w:rsidP="003A5859">
      <w:pPr>
        <w:spacing w:before="120" w:after="120" w:line="240" w:lineRule="auto"/>
        <w:ind w:left="2832" w:hanging="2832"/>
        <w:jc w:val="both"/>
        <w:rPr>
          <w:rFonts w:ascii="Arial" w:hAnsi="Arial" w:cs="Arial"/>
          <w:b/>
          <w:smallCaps/>
        </w:rPr>
      </w:pPr>
      <w:r w:rsidRPr="0003225A">
        <w:rPr>
          <w:rFonts w:ascii="Arial" w:eastAsia="Times New Roman" w:hAnsi="Arial" w:cs="Arial"/>
          <w:b/>
          <w:caps/>
          <w:lang w:eastAsia="cs-CZ"/>
        </w:rPr>
        <w:t>ZÁKLADNÍ</w:t>
      </w:r>
      <w:r w:rsidRPr="0003225A">
        <w:rPr>
          <w:rFonts w:ascii="Arial" w:hAnsi="Arial" w:cs="Arial"/>
          <w:b/>
          <w:smallCaps/>
        </w:rPr>
        <w:t xml:space="preserve"> ÚDAJE:</w:t>
      </w:r>
    </w:p>
    <w:p w14:paraId="5CA29A77" w14:textId="5607180D" w:rsidR="00D03F8F" w:rsidRPr="0003225A" w:rsidRDefault="00D03F8F" w:rsidP="00AD1263">
      <w:pPr>
        <w:tabs>
          <w:tab w:val="left" w:pos="2552"/>
        </w:tabs>
        <w:spacing w:after="120" w:line="240" w:lineRule="auto"/>
        <w:ind w:left="2835" w:hanging="2835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Název veřejné zakázky: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  <w:b/>
        </w:rPr>
        <w:tab/>
      </w:r>
      <w:r w:rsidR="00AD1263" w:rsidRPr="00AD1263">
        <w:rPr>
          <w:rFonts w:ascii="Arial" w:hAnsi="Arial" w:cs="Arial"/>
          <w:bCs/>
        </w:rPr>
        <w:t>Provedení analýzy rizik vybraných informačních systémů ČTÚ včetně dodání SW nástroje pro provádění analýzy rizik</w:t>
      </w:r>
    </w:p>
    <w:p w14:paraId="5DDFA402" w14:textId="04130BE3" w:rsidR="00241A06" w:rsidRPr="0003225A" w:rsidRDefault="00D03F8F" w:rsidP="00AD1263">
      <w:pPr>
        <w:tabs>
          <w:tab w:val="left" w:pos="2835"/>
        </w:tabs>
        <w:spacing w:after="120" w:line="240" w:lineRule="auto"/>
        <w:ind w:left="2835" w:hanging="2835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Zadavatel</w:t>
      </w:r>
      <w:r w:rsidR="00241A06" w:rsidRPr="0003225A">
        <w:rPr>
          <w:rFonts w:ascii="Arial" w:hAnsi="Arial" w:cs="Arial"/>
          <w:b/>
        </w:rPr>
        <w:t>:</w:t>
      </w:r>
      <w:r w:rsidR="00241A06" w:rsidRPr="0003225A">
        <w:rPr>
          <w:rFonts w:ascii="Arial" w:hAnsi="Arial" w:cs="Arial"/>
          <w:b/>
        </w:rPr>
        <w:tab/>
      </w:r>
      <w:r w:rsidR="00241A06" w:rsidRPr="0003225A">
        <w:rPr>
          <w:rFonts w:ascii="Arial" w:hAnsi="Arial" w:cs="Arial"/>
        </w:rPr>
        <w:t>Česká republika – Český telekomunikační úřad</w:t>
      </w:r>
    </w:p>
    <w:p w14:paraId="4F14C992" w14:textId="69BBBA89" w:rsidR="00D03F8F" w:rsidRPr="0003225A" w:rsidRDefault="00D03F8F" w:rsidP="00AD1263">
      <w:pPr>
        <w:tabs>
          <w:tab w:val="left" w:pos="2835"/>
        </w:tabs>
        <w:spacing w:after="120" w:line="240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Sídlo: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Sokolovská 58/219, Praha 9 – Vysočany</w:t>
      </w:r>
    </w:p>
    <w:p w14:paraId="0F86BADC" w14:textId="61F00703" w:rsidR="00241A06" w:rsidRPr="0003225A" w:rsidRDefault="00241A06" w:rsidP="00AD1263">
      <w:pPr>
        <w:tabs>
          <w:tab w:val="left" w:pos="2835"/>
        </w:tabs>
        <w:spacing w:after="120" w:line="240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IČO: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701 06 975</w:t>
      </w:r>
    </w:p>
    <w:p w14:paraId="40907270" w14:textId="40B6200A" w:rsidR="0071553A" w:rsidRDefault="008814D9" w:rsidP="00AD1263">
      <w:pPr>
        <w:spacing w:after="120" w:line="240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Jejímž jménem jedná:</w:t>
      </w:r>
      <w:r w:rsidR="00AD1263">
        <w:rPr>
          <w:rFonts w:ascii="Arial" w:hAnsi="Arial" w:cs="Arial"/>
        </w:rPr>
        <w:tab/>
      </w:r>
      <w:r w:rsidR="0071553A" w:rsidRPr="0071553A">
        <w:rPr>
          <w:rFonts w:ascii="Arial" w:hAnsi="Arial" w:cs="Arial"/>
        </w:rPr>
        <w:t xml:space="preserve">Ing. </w:t>
      </w:r>
      <w:r w:rsidR="00D93845">
        <w:rPr>
          <w:rFonts w:ascii="Arial" w:hAnsi="Arial" w:cs="Arial"/>
        </w:rPr>
        <w:t>Marek Ebert</w:t>
      </w:r>
      <w:r w:rsidRPr="0003225A">
        <w:rPr>
          <w:rFonts w:ascii="Arial" w:hAnsi="Arial" w:cs="Arial"/>
        </w:rPr>
        <w:t xml:space="preserve">, </w:t>
      </w:r>
      <w:r w:rsidR="0071553A" w:rsidRPr="0071553A">
        <w:rPr>
          <w:rFonts w:ascii="Arial" w:hAnsi="Arial" w:cs="Arial"/>
        </w:rPr>
        <w:t>předsed</w:t>
      </w:r>
      <w:r w:rsidR="00D93845">
        <w:rPr>
          <w:rFonts w:ascii="Arial" w:hAnsi="Arial" w:cs="Arial"/>
        </w:rPr>
        <w:t>a</w:t>
      </w:r>
      <w:r w:rsidR="0071553A" w:rsidRPr="0071553A">
        <w:rPr>
          <w:rFonts w:ascii="Arial" w:hAnsi="Arial" w:cs="Arial"/>
        </w:rPr>
        <w:t xml:space="preserve"> Rady</w:t>
      </w:r>
      <w:r w:rsidR="0071553A">
        <w:rPr>
          <w:rFonts w:ascii="Arial" w:hAnsi="Arial" w:cs="Arial"/>
        </w:rPr>
        <w:t xml:space="preserve"> ČTÚ</w:t>
      </w:r>
    </w:p>
    <w:p w14:paraId="46EB5494" w14:textId="4D81B570" w:rsidR="00EA2D1A" w:rsidRDefault="008814D9" w:rsidP="00AD1263">
      <w:pPr>
        <w:spacing w:after="120" w:line="240" w:lineRule="auto"/>
        <w:ind w:left="2835" w:hanging="2835"/>
        <w:rPr>
          <w:rStyle w:val="Hypertextovodkaz"/>
          <w:rFonts w:ascii="Arial" w:hAnsi="Arial" w:cs="Arial"/>
        </w:rPr>
      </w:pPr>
      <w:r w:rsidRPr="0003225A">
        <w:rPr>
          <w:rFonts w:ascii="Arial" w:hAnsi="Arial" w:cs="Arial"/>
          <w:b/>
        </w:rPr>
        <w:t>Kontaktní osoba a email:</w:t>
      </w:r>
      <w:r w:rsidR="00AD1263">
        <w:rPr>
          <w:rFonts w:ascii="Arial" w:hAnsi="Arial" w:cs="Arial"/>
        </w:rPr>
        <w:tab/>
      </w:r>
      <w:r w:rsidR="00D03F8F" w:rsidRPr="0003225A">
        <w:rPr>
          <w:rFonts w:ascii="Arial" w:hAnsi="Arial" w:cs="Arial"/>
        </w:rPr>
        <w:t xml:space="preserve">Mgr. Jan Kroj, tel.: 224 004 711, e-mail: </w:t>
      </w:r>
      <w:hyperlink r:id="rId7" w:history="1">
        <w:r w:rsidR="00D03F8F" w:rsidRPr="0003225A">
          <w:rPr>
            <w:rStyle w:val="Hypertextovodkaz"/>
            <w:rFonts w:ascii="Arial" w:hAnsi="Arial" w:cs="Arial"/>
          </w:rPr>
          <w:t>krojj@ctu.cz</w:t>
        </w:r>
      </w:hyperlink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4051"/>
        <w:gridCol w:w="709"/>
        <w:gridCol w:w="850"/>
        <w:gridCol w:w="1134"/>
        <w:gridCol w:w="1134"/>
        <w:gridCol w:w="1478"/>
      </w:tblGrid>
      <w:tr w:rsidR="003A5859" w:rsidRPr="0003225A" w14:paraId="795709AA" w14:textId="77777777" w:rsidTr="00584397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88E621F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Identifikační údaje o dodavateli</w:t>
            </w:r>
          </w:p>
        </w:tc>
      </w:tr>
      <w:tr w:rsidR="003A5859" w:rsidRPr="0003225A" w14:paraId="01827F58" w14:textId="77777777" w:rsidTr="00C34756">
        <w:trPr>
          <w:trHeight w:val="372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6C3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Jméno / název / obchodní firma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7C3ECF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01890778" w14:textId="77777777" w:rsidTr="00C34756">
        <w:trPr>
          <w:trHeight w:val="98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4E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Bydliště / sídlo / místo podnikání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CF735A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43E40AA" w14:textId="77777777" w:rsidTr="00C34756">
        <w:trPr>
          <w:trHeight w:val="204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2A8B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Právní forma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89CD905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FA9A82E" w14:textId="77777777" w:rsidTr="00C34756">
        <w:trPr>
          <w:trHeight w:val="18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A512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Zastoupena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20A013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A6AD623" w14:textId="77777777" w:rsidTr="00C34756">
        <w:trPr>
          <w:trHeight w:val="18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DE2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IČO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485829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3D4EA512" w14:textId="77777777" w:rsidTr="00C34756">
        <w:trPr>
          <w:trHeight w:val="211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F43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DIČ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97240C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4275D6B" w14:textId="77777777" w:rsidTr="00C34756">
        <w:trPr>
          <w:trHeight w:val="160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6CAC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Kontaktní osoba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998C0C1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6B6FFBAB" w14:textId="77777777" w:rsidTr="00C34756"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994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Telefon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00169B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D750941" w14:textId="77777777" w:rsidTr="00C34756">
        <w:trPr>
          <w:trHeight w:val="202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B446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E-mail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0EC3A8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1BBF024B" w14:textId="77777777" w:rsidTr="00C34756">
        <w:trPr>
          <w:trHeight w:val="202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DAF4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Malý nebo střední podnik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0CA266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172E2F" w:rsidRPr="0003225A" w14:paraId="2A9BD32F" w14:textId="77777777" w:rsidTr="00C34756">
        <w:trPr>
          <w:trHeight w:val="202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58D1" w14:textId="734E8DD6" w:rsidR="00172E2F" w:rsidRPr="0003225A" w:rsidRDefault="00172E2F" w:rsidP="00172E2F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Plátce DPH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932FC0" w14:textId="27A431FF" w:rsidR="00172E2F" w:rsidRPr="0003225A" w:rsidRDefault="00172E2F" w:rsidP="00172E2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3A5859" w:rsidRPr="0003225A" w14:paraId="4B26F5CD" w14:textId="77777777" w:rsidTr="00584397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9C7A58E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Nabídková cena v Kč</w:t>
            </w:r>
          </w:p>
        </w:tc>
      </w:tr>
      <w:tr w:rsidR="003A5859" w:rsidRPr="0003225A" w14:paraId="0746A9E4" w14:textId="77777777" w:rsidTr="00AD1263"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2AC" w14:textId="648B57F6" w:rsidR="003A5859" w:rsidRPr="00C34756" w:rsidRDefault="00C34756" w:rsidP="00C34756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C34756">
              <w:rPr>
                <w:rFonts w:ascii="Arial" w:hAnsi="Arial" w:cs="Arial"/>
                <w:b/>
                <w:bCs/>
              </w:rPr>
              <w:t>Předmět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79BF" w14:textId="77777777" w:rsidR="00026B7C" w:rsidRDefault="003A5859" w:rsidP="00584397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 xml:space="preserve">Cena v Kč </w:t>
            </w:r>
          </w:p>
          <w:p w14:paraId="035D7B3A" w14:textId="6B5A9EB5" w:rsidR="003A5859" w:rsidRPr="0003225A" w:rsidRDefault="003A5859" w:rsidP="00584397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bez DPH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1246" w14:textId="77777777" w:rsidR="003A5859" w:rsidRPr="0003225A" w:rsidRDefault="003A5859" w:rsidP="00584397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Sazba DPH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D5BC" w14:textId="77777777" w:rsidR="003A5859" w:rsidRPr="0003225A" w:rsidRDefault="003A5859" w:rsidP="00584397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Částka DPH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2F0F" w14:textId="440453B7" w:rsidR="00026B7C" w:rsidRDefault="003A5859" w:rsidP="00584397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Cena v</w:t>
            </w:r>
            <w:r w:rsidR="00026B7C">
              <w:rPr>
                <w:rFonts w:ascii="Arial" w:hAnsi="Arial" w:cs="Arial"/>
                <w:b/>
                <w:bCs/>
              </w:rPr>
              <w:t> </w:t>
            </w:r>
            <w:r w:rsidRPr="0003225A">
              <w:rPr>
                <w:rFonts w:ascii="Arial" w:hAnsi="Arial" w:cs="Arial"/>
                <w:b/>
                <w:bCs/>
              </w:rPr>
              <w:t>Kč</w:t>
            </w:r>
          </w:p>
          <w:p w14:paraId="4C8E39A7" w14:textId="750C5F3B" w:rsidR="003A5859" w:rsidRPr="0003225A" w:rsidRDefault="00026B7C" w:rsidP="00584397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včetně</w:t>
            </w:r>
            <w:r w:rsidR="003A5859" w:rsidRPr="0003225A">
              <w:rPr>
                <w:rFonts w:ascii="Arial" w:hAnsi="Arial" w:cs="Arial"/>
                <w:b/>
                <w:bCs/>
              </w:rPr>
              <w:t xml:space="preserve"> DPH</w:t>
            </w:r>
          </w:p>
        </w:tc>
      </w:tr>
      <w:tr w:rsidR="003A5859" w:rsidRPr="0003225A" w14:paraId="45CA4BD3" w14:textId="77777777" w:rsidTr="00AD1263"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6B45" w14:textId="57AD1E4A" w:rsidR="00C34756" w:rsidRDefault="0071553A" w:rsidP="00DC4439">
            <w:pPr>
              <w:tabs>
                <w:tab w:val="center" w:pos="7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Dodá</w:t>
            </w:r>
            <w:r w:rsidR="00C34756">
              <w:rPr>
                <w:rFonts w:ascii="Arial" w:hAnsi="Arial" w:cs="Arial"/>
              </w:rPr>
              <w:t>ní</w:t>
            </w:r>
            <w:r>
              <w:rPr>
                <w:rFonts w:ascii="Arial" w:hAnsi="Arial" w:cs="Arial"/>
              </w:rPr>
              <w:t xml:space="preserve"> SW nástroje</w:t>
            </w:r>
            <w:r w:rsidR="00C34756">
              <w:rPr>
                <w:rFonts w:ascii="Arial" w:hAnsi="Arial" w:cs="Arial"/>
              </w:rPr>
              <w:t xml:space="preserve"> včetně souvisejícího plnění</w:t>
            </w:r>
          </w:p>
          <w:p w14:paraId="3CF04AB9" w14:textId="5F6F117A" w:rsidR="003A5859" w:rsidRPr="00AD1263" w:rsidRDefault="00C34756" w:rsidP="00DC4439">
            <w:pPr>
              <w:tabs>
                <w:tab w:val="center" w:pos="7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(viz čl. </w:t>
            </w:r>
            <w:r w:rsidR="00AD1263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 odst. 1 </w:t>
            </w:r>
            <w:r w:rsidR="00AD1263">
              <w:rPr>
                <w:rFonts w:ascii="Arial" w:hAnsi="Arial" w:cs="Arial"/>
              </w:rPr>
              <w:t xml:space="preserve">písm. a) </w:t>
            </w:r>
            <w:r>
              <w:rPr>
                <w:rFonts w:ascii="Arial" w:hAnsi="Arial" w:cs="Arial"/>
              </w:rPr>
              <w:t>smlouvy)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6F6C34" w14:textId="77777777" w:rsidR="003A5859" w:rsidRPr="0003225A" w:rsidRDefault="003A5859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96EE4A" w14:textId="77777777" w:rsidR="003A5859" w:rsidRPr="0003225A" w:rsidRDefault="003A5859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408033" w14:textId="77777777" w:rsidR="003A5859" w:rsidRPr="0003225A" w:rsidRDefault="003A5859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82ECFB" w14:textId="77777777" w:rsidR="003A5859" w:rsidRPr="0003225A" w:rsidRDefault="003A5859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  <w:tr w:rsidR="00AD1263" w:rsidRPr="0003225A" w14:paraId="668E4298" w14:textId="77777777" w:rsidTr="00AD1263">
        <w:trPr>
          <w:trHeight w:val="746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5EBE" w14:textId="001F6BA1" w:rsidR="00AD1263" w:rsidRDefault="00AD1263" w:rsidP="00DC4439">
            <w:pPr>
              <w:tabs>
                <w:tab w:val="center" w:pos="7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AD1263">
              <w:rPr>
                <w:rFonts w:ascii="Arial" w:hAnsi="Arial" w:cs="Arial"/>
              </w:rPr>
              <w:t>rovedení analýzy rizik</w:t>
            </w:r>
            <w:r w:rsidRPr="0098652D">
              <w:rPr>
                <w:rFonts w:ascii="Arial" w:hAnsi="Arial" w:cs="Arial"/>
              </w:rPr>
              <w:t xml:space="preserve"> </w:t>
            </w:r>
            <w:r w:rsidRPr="00AD1263">
              <w:rPr>
                <w:rFonts w:ascii="Arial" w:hAnsi="Arial" w:cs="Arial"/>
              </w:rPr>
              <w:t>u vybraných</w:t>
            </w:r>
            <w:r>
              <w:rPr>
                <w:rFonts w:ascii="Arial" w:hAnsi="Arial" w:cs="Arial"/>
              </w:rPr>
              <w:t xml:space="preserve"> IS</w:t>
            </w:r>
            <w:r w:rsidR="0098652D" w:rsidRPr="0098652D">
              <w:rPr>
                <w:rFonts w:ascii="Arial" w:hAnsi="Arial" w:cs="Arial"/>
              </w:rPr>
              <w:t xml:space="preserve"> a další navazující požadované činnosti</w:t>
            </w:r>
          </w:p>
          <w:p w14:paraId="477ECECB" w14:textId="19BC729A" w:rsidR="00AD1263" w:rsidRDefault="00AD1263" w:rsidP="00DC4439">
            <w:pPr>
              <w:tabs>
                <w:tab w:val="center" w:pos="7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1263">
              <w:rPr>
                <w:rFonts w:ascii="Arial" w:hAnsi="Arial" w:cs="Arial"/>
              </w:rPr>
              <w:t xml:space="preserve">(viz čl. 7 odst. 1 písm. </w:t>
            </w:r>
            <w:r>
              <w:rPr>
                <w:rFonts w:ascii="Arial" w:hAnsi="Arial" w:cs="Arial"/>
              </w:rPr>
              <w:t>b</w:t>
            </w:r>
            <w:r w:rsidRPr="00AD1263">
              <w:rPr>
                <w:rFonts w:ascii="Arial" w:hAnsi="Arial" w:cs="Arial"/>
              </w:rPr>
              <w:t>) smlouvy)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6D01DE8" w14:textId="77777777" w:rsidR="00AD1263" w:rsidRPr="0003225A" w:rsidRDefault="00AD1263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9183727" w14:textId="77777777" w:rsidR="00AD1263" w:rsidRPr="0003225A" w:rsidRDefault="00AD1263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108C643" w14:textId="77777777" w:rsidR="00AD1263" w:rsidRPr="0003225A" w:rsidRDefault="00AD1263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8AAABD1" w14:textId="77777777" w:rsidR="00AD1263" w:rsidRPr="0003225A" w:rsidRDefault="00AD1263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  <w:tr w:rsidR="00AD1263" w:rsidRPr="0003225A" w14:paraId="4392362E" w14:textId="77777777" w:rsidTr="00AD1263">
        <w:trPr>
          <w:trHeight w:val="731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193E" w14:textId="77777777" w:rsidR="00DC4439" w:rsidRDefault="00AD1263" w:rsidP="00DC4439">
            <w:pPr>
              <w:tabs>
                <w:tab w:val="center" w:pos="7230"/>
              </w:tabs>
              <w:spacing w:after="0" w:line="240" w:lineRule="auto"/>
              <w:jc w:val="center"/>
            </w:pPr>
            <w:r>
              <w:rPr>
                <w:rFonts w:ascii="Arial" w:hAnsi="Arial" w:cs="Arial"/>
              </w:rPr>
              <w:t xml:space="preserve">Cena </w:t>
            </w:r>
            <w:r w:rsidR="00DC4439">
              <w:rPr>
                <w:rFonts w:ascii="Arial" w:hAnsi="Arial" w:cs="Arial"/>
              </w:rPr>
              <w:t>za plnění (celkem)</w:t>
            </w:r>
            <w:r w:rsidR="00DC4439">
              <w:t xml:space="preserve"> </w:t>
            </w:r>
          </w:p>
          <w:p w14:paraId="382B1E72" w14:textId="79702474" w:rsidR="00AD1263" w:rsidRDefault="00DC4439" w:rsidP="00DC4439">
            <w:pPr>
              <w:tabs>
                <w:tab w:val="center" w:pos="7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4439">
              <w:rPr>
                <w:rFonts w:ascii="Arial" w:hAnsi="Arial" w:cs="Arial"/>
              </w:rPr>
              <w:t>(viz čl. 7 odst. 1 smlouvy)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3BCECF" w14:textId="77777777" w:rsidR="00AD1263" w:rsidRPr="0003225A" w:rsidRDefault="00AD1263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679BB68" w14:textId="77777777" w:rsidR="00AD1263" w:rsidRPr="0003225A" w:rsidRDefault="00AD1263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17674F" w14:textId="77777777" w:rsidR="00AD1263" w:rsidRPr="0003225A" w:rsidRDefault="00AD1263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E33C6E" w14:textId="77777777" w:rsidR="00AD1263" w:rsidRPr="0003225A" w:rsidRDefault="00AD1263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  <w:tr w:rsidR="00DC4439" w:rsidRPr="0003225A" w14:paraId="5A6FC846" w14:textId="77777777" w:rsidTr="00DC4439">
        <w:trPr>
          <w:trHeight w:val="95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BD6227" w14:textId="77777777" w:rsidR="00DC4439" w:rsidRPr="00DC4439" w:rsidRDefault="00DC4439" w:rsidP="00DC4439">
            <w:pPr>
              <w:tabs>
                <w:tab w:val="center" w:pos="723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6B3EF8" w14:textId="77777777" w:rsidR="00DC4439" w:rsidRPr="0003225A" w:rsidRDefault="00DC4439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5B90E7" w14:textId="77777777" w:rsidR="00DC4439" w:rsidRPr="0003225A" w:rsidRDefault="00DC4439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D2BB77" w14:textId="77777777" w:rsidR="00DC4439" w:rsidRPr="0003225A" w:rsidRDefault="00DC4439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6EC45B" w14:textId="77777777" w:rsidR="00DC4439" w:rsidRPr="0003225A" w:rsidRDefault="00DC4439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  <w:tr w:rsidR="00AD1263" w:rsidRPr="0003225A" w14:paraId="0F03F538" w14:textId="77777777" w:rsidTr="00AD1263">
        <w:trPr>
          <w:trHeight w:val="731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AF67" w14:textId="0E7946B9" w:rsidR="00AD1263" w:rsidRDefault="00AD1263" w:rsidP="00DC4439">
            <w:pPr>
              <w:tabs>
                <w:tab w:val="center" w:pos="7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Cena za aktualizaci </w:t>
            </w:r>
            <w:r w:rsidRPr="00AD1263">
              <w:rPr>
                <w:rFonts w:ascii="Arial" w:hAnsi="Arial" w:cs="Arial"/>
              </w:rPr>
              <w:t>zpracovaných analýz rizik</w:t>
            </w:r>
            <w:r>
              <w:rPr>
                <w:rFonts w:ascii="Arial" w:hAnsi="Arial" w:cs="Arial"/>
              </w:rPr>
              <w:t xml:space="preserve"> (ČLH)</w:t>
            </w:r>
          </w:p>
          <w:p w14:paraId="5726EF0B" w14:textId="6DB45A49" w:rsidR="00AD1263" w:rsidRDefault="00AD1263" w:rsidP="00DC4439">
            <w:pPr>
              <w:tabs>
                <w:tab w:val="center" w:pos="7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1263">
              <w:rPr>
                <w:rFonts w:ascii="Arial" w:hAnsi="Arial" w:cs="Arial"/>
              </w:rPr>
              <w:t xml:space="preserve">(viz čl. 7 odst. </w:t>
            </w:r>
            <w:r>
              <w:rPr>
                <w:rFonts w:ascii="Arial" w:hAnsi="Arial" w:cs="Arial"/>
              </w:rPr>
              <w:t>3</w:t>
            </w:r>
            <w:r w:rsidRPr="00AD1263">
              <w:rPr>
                <w:rFonts w:ascii="Arial" w:hAnsi="Arial" w:cs="Arial"/>
              </w:rPr>
              <w:t xml:space="preserve"> smlouvy)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AD553D" w14:textId="77777777" w:rsidR="00AD1263" w:rsidRPr="0003225A" w:rsidRDefault="00AD1263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ABA947" w14:textId="77777777" w:rsidR="00AD1263" w:rsidRPr="0003225A" w:rsidRDefault="00AD1263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89D166" w14:textId="77777777" w:rsidR="00AD1263" w:rsidRPr="0003225A" w:rsidRDefault="00AD1263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331045" w14:textId="77777777" w:rsidR="00AD1263" w:rsidRPr="0003225A" w:rsidRDefault="00AD1263" w:rsidP="00DC4439">
            <w:pPr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</w:tbl>
    <w:p w14:paraId="492CFC0D" w14:textId="592EB24B" w:rsidR="00B25E10" w:rsidRPr="0003225A" w:rsidRDefault="00B25E10" w:rsidP="00C34756">
      <w:pPr>
        <w:spacing w:before="120" w:after="0"/>
        <w:rPr>
          <w:rFonts w:ascii="Arial" w:hAnsi="Arial" w:cs="Arial"/>
        </w:rPr>
      </w:pPr>
      <w:r w:rsidRPr="0003225A">
        <w:rPr>
          <w:rFonts w:ascii="Arial" w:hAnsi="Arial" w:cs="Arial"/>
        </w:rPr>
        <w:t>V </w:t>
      </w:r>
      <w:r w:rsidRPr="00035DB8">
        <w:rPr>
          <w:rFonts w:ascii="Arial" w:hAnsi="Arial" w:cs="Arial"/>
          <w:highlight w:val="yellow"/>
        </w:rPr>
        <w:t>..................</w:t>
      </w:r>
      <w:r w:rsidRPr="0003225A">
        <w:rPr>
          <w:rFonts w:ascii="Arial" w:hAnsi="Arial" w:cs="Arial"/>
        </w:rPr>
        <w:t xml:space="preserve"> dne </w:t>
      </w:r>
      <w:r w:rsidRPr="00035DB8">
        <w:rPr>
          <w:rFonts w:ascii="Arial" w:hAnsi="Arial" w:cs="Arial"/>
          <w:highlight w:val="yellow"/>
        </w:rPr>
        <w:t>..................</w:t>
      </w:r>
    </w:p>
    <w:p w14:paraId="5DCE68D2" w14:textId="5E4F653B" w:rsidR="00B25E10" w:rsidRPr="0003225A" w:rsidRDefault="00B25E10" w:rsidP="00C34756">
      <w:pPr>
        <w:spacing w:before="120" w:after="120"/>
        <w:ind w:left="3544"/>
        <w:rPr>
          <w:rFonts w:ascii="Arial" w:hAnsi="Arial" w:cs="Arial"/>
        </w:rPr>
      </w:pPr>
      <w:r w:rsidRPr="00035DB8">
        <w:rPr>
          <w:rFonts w:ascii="Arial" w:hAnsi="Arial" w:cs="Arial"/>
          <w:highlight w:val="yellow"/>
        </w:rPr>
        <w:t>..........................................................................................</w:t>
      </w:r>
      <w:r w:rsidR="00C34756" w:rsidRPr="00035DB8">
        <w:rPr>
          <w:rFonts w:ascii="Arial" w:hAnsi="Arial" w:cs="Arial"/>
          <w:highlight w:val="yellow"/>
        </w:rPr>
        <w:t>.</w:t>
      </w:r>
    </w:p>
    <w:p w14:paraId="529821EB" w14:textId="77777777" w:rsidR="00B25E10" w:rsidRPr="0003225A" w:rsidRDefault="00B25E10" w:rsidP="00B25E10">
      <w:pPr>
        <w:spacing w:before="60"/>
        <w:ind w:left="3544"/>
        <w:rPr>
          <w:rFonts w:ascii="Arial" w:hAnsi="Arial" w:cs="Arial"/>
        </w:rPr>
      </w:pPr>
      <w:r w:rsidRPr="0003225A">
        <w:rPr>
          <w:rFonts w:ascii="Arial" w:hAnsi="Arial" w:cs="Arial"/>
        </w:rPr>
        <w:t>Jméno a podpis osoby oprávněné zastupovat dodavatele</w:t>
      </w:r>
    </w:p>
    <w:p w14:paraId="5C3B8D35" w14:textId="11DC3D6B" w:rsidR="00774B1D" w:rsidRPr="0003225A" w:rsidRDefault="00774B1D" w:rsidP="00B25E10">
      <w:pPr>
        <w:tabs>
          <w:tab w:val="left" w:pos="2835"/>
        </w:tabs>
        <w:rPr>
          <w:rFonts w:ascii="Arial" w:hAnsi="Arial" w:cs="Arial"/>
        </w:rPr>
      </w:pPr>
    </w:p>
    <w:sectPr w:rsidR="00774B1D" w:rsidRPr="0003225A" w:rsidSect="00AD1263">
      <w:headerReference w:type="default" r:id="rId8"/>
      <w:pgSz w:w="11906" w:h="16838"/>
      <w:pgMar w:top="709" w:right="1274" w:bottom="284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F7F46" w14:textId="77777777" w:rsidR="00A05DF0" w:rsidRDefault="00A05DF0" w:rsidP="008814D9">
      <w:pPr>
        <w:spacing w:after="0" w:line="240" w:lineRule="auto"/>
      </w:pPr>
      <w:r>
        <w:separator/>
      </w:r>
    </w:p>
  </w:endnote>
  <w:endnote w:type="continuationSeparator" w:id="0">
    <w:p w14:paraId="32731943" w14:textId="77777777" w:rsidR="00A05DF0" w:rsidRDefault="00A05DF0" w:rsidP="008814D9">
      <w:pPr>
        <w:spacing w:after="0" w:line="240" w:lineRule="auto"/>
      </w:pPr>
      <w:r>
        <w:continuationSeparator/>
      </w:r>
    </w:p>
  </w:endnote>
  <w:endnote w:type="continuationNotice" w:id="1">
    <w:p w14:paraId="114A56D7" w14:textId="77777777" w:rsidR="00A05DF0" w:rsidRDefault="00A05D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MU Bright">
    <w:altName w:val="Cambria Math"/>
    <w:panose1 w:val="00000000000000000000"/>
    <w:charset w:val="00"/>
    <w:family w:val="modern"/>
    <w:notTrueType/>
    <w:pitch w:val="variable"/>
    <w:sig w:usb0="E10002FF" w:usb1="5201E9EB" w:usb2="00000004" w:usb3="00000000" w:csb0="000001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2D4CB" w14:textId="77777777" w:rsidR="00A05DF0" w:rsidRDefault="00A05DF0" w:rsidP="008814D9">
      <w:pPr>
        <w:spacing w:after="0" w:line="240" w:lineRule="auto"/>
      </w:pPr>
      <w:r>
        <w:separator/>
      </w:r>
    </w:p>
  </w:footnote>
  <w:footnote w:type="continuationSeparator" w:id="0">
    <w:p w14:paraId="79FB462F" w14:textId="77777777" w:rsidR="00A05DF0" w:rsidRDefault="00A05DF0" w:rsidP="008814D9">
      <w:pPr>
        <w:spacing w:after="0" w:line="240" w:lineRule="auto"/>
      </w:pPr>
      <w:r>
        <w:continuationSeparator/>
      </w:r>
    </w:p>
  </w:footnote>
  <w:footnote w:type="continuationNotice" w:id="1">
    <w:p w14:paraId="6E276878" w14:textId="77777777" w:rsidR="00A05DF0" w:rsidRDefault="00A05D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5753D" w14:textId="0A8516DD" w:rsidR="008C346F" w:rsidRPr="00753500" w:rsidRDefault="008C346F" w:rsidP="00AD1263">
    <w:pPr>
      <w:spacing w:after="0" w:line="240" w:lineRule="auto"/>
      <w:jc w:val="right"/>
      <w:rPr>
        <w:rFonts w:ascii="Arial" w:hAnsi="Arial" w:cs="Arial"/>
        <w:lang w:eastAsia="cs-CZ"/>
      </w:rPr>
    </w:pPr>
    <w:r w:rsidRPr="00753500">
      <w:rPr>
        <w:rFonts w:ascii="Arial" w:hAnsi="Arial" w:cs="Arial"/>
        <w:lang w:eastAsia="zh-CN"/>
      </w:rPr>
      <w:t xml:space="preserve">Příloha č. </w:t>
    </w:r>
    <w:r>
      <w:rPr>
        <w:rFonts w:ascii="Arial" w:hAnsi="Arial" w:cs="Arial"/>
        <w:lang w:eastAsia="zh-CN"/>
      </w:rPr>
      <w:t>1 Vý</w:t>
    </w:r>
    <w:r w:rsidRPr="00753500">
      <w:rPr>
        <w:rFonts w:ascii="Arial" w:hAnsi="Arial" w:cs="Arial"/>
        <w:lang w:eastAsia="zh-CN"/>
      </w:rPr>
      <w:t>zvy</w:t>
    </w:r>
  </w:p>
  <w:p w14:paraId="7AD1EC74" w14:textId="6C49E224" w:rsidR="008C346F" w:rsidRPr="00925A58" w:rsidRDefault="008C346F" w:rsidP="00925A5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A62827"/>
    <w:multiLevelType w:val="multilevel"/>
    <w:tmpl w:val="ECB8E446"/>
    <w:lvl w:ilvl="0">
      <w:start w:val="1"/>
      <w:numFmt w:val="upperLetter"/>
      <w:pStyle w:val="Nadpis2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Nadpis3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Nadpis4"/>
      <w:lvlText w:val="%2.%3"/>
      <w:lvlJc w:val="left"/>
      <w:pPr>
        <w:tabs>
          <w:tab w:val="num" w:pos="6351"/>
        </w:tabs>
        <w:ind w:left="6351" w:hanging="397"/>
      </w:pPr>
      <w:rPr>
        <w:rFonts w:hint="default"/>
      </w:rPr>
    </w:lvl>
    <w:lvl w:ilvl="3">
      <w:start w:val="1"/>
      <w:numFmt w:val="decimal"/>
      <w:pStyle w:val="Nadpis5"/>
      <w:lvlText w:val="%2.%3.%4"/>
      <w:lvlJc w:val="left"/>
      <w:pPr>
        <w:tabs>
          <w:tab w:val="num" w:pos="3800"/>
        </w:tabs>
        <w:ind w:left="4027" w:hanging="624"/>
      </w:pPr>
      <w:rPr>
        <w:rFonts w:hint="default"/>
      </w:rPr>
    </w:lvl>
    <w:lvl w:ilvl="4">
      <w:start w:val="1"/>
      <w:numFmt w:val="decimal"/>
      <w:pStyle w:val="Nadpis6"/>
      <w:lvlText w:val="%2.%3.%4.%5"/>
      <w:lvlJc w:val="left"/>
      <w:pPr>
        <w:tabs>
          <w:tab w:val="num" w:pos="2552"/>
        </w:tabs>
        <w:ind w:left="2552" w:hanging="85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7"/>
      <w:lvlText w:val="%2.%3.%4.%5.%6"/>
      <w:lvlJc w:val="right"/>
      <w:pPr>
        <w:tabs>
          <w:tab w:val="num" w:pos="3232"/>
        </w:tabs>
        <w:ind w:left="323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9D"/>
    <w:rsid w:val="000073B6"/>
    <w:rsid w:val="00026B7C"/>
    <w:rsid w:val="0003225A"/>
    <w:rsid w:val="00035DB8"/>
    <w:rsid w:val="000363AB"/>
    <w:rsid w:val="0004339F"/>
    <w:rsid w:val="00060B0D"/>
    <w:rsid w:val="00072194"/>
    <w:rsid w:val="0008044C"/>
    <w:rsid w:val="00090DF0"/>
    <w:rsid w:val="000A2F1A"/>
    <w:rsid w:val="000C6722"/>
    <w:rsid w:val="000E6D16"/>
    <w:rsid w:val="00115B72"/>
    <w:rsid w:val="001375F4"/>
    <w:rsid w:val="00160A56"/>
    <w:rsid w:val="00160BB4"/>
    <w:rsid w:val="00172E2F"/>
    <w:rsid w:val="00183E57"/>
    <w:rsid w:val="001A061C"/>
    <w:rsid w:val="001A2ABB"/>
    <w:rsid w:val="001B6F95"/>
    <w:rsid w:val="001D3F5B"/>
    <w:rsid w:val="001D5AF4"/>
    <w:rsid w:val="0020382C"/>
    <w:rsid w:val="00211E98"/>
    <w:rsid w:val="00212F97"/>
    <w:rsid w:val="00213263"/>
    <w:rsid w:val="002151AA"/>
    <w:rsid w:val="00225BA1"/>
    <w:rsid w:val="00232245"/>
    <w:rsid w:val="00241A06"/>
    <w:rsid w:val="002600E2"/>
    <w:rsid w:val="002605AE"/>
    <w:rsid w:val="00264608"/>
    <w:rsid w:val="00266018"/>
    <w:rsid w:val="002830DC"/>
    <w:rsid w:val="002A00BD"/>
    <w:rsid w:val="002C1116"/>
    <w:rsid w:val="002D31B7"/>
    <w:rsid w:val="002D4207"/>
    <w:rsid w:val="002D6413"/>
    <w:rsid w:val="00330B04"/>
    <w:rsid w:val="003323D5"/>
    <w:rsid w:val="00341DDA"/>
    <w:rsid w:val="00346E9B"/>
    <w:rsid w:val="0035102A"/>
    <w:rsid w:val="00361E65"/>
    <w:rsid w:val="00381E3D"/>
    <w:rsid w:val="00394C86"/>
    <w:rsid w:val="003A496B"/>
    <w:rsid w:val="003A4FD1"/>
    <w:rsid w:val="003A5859"/>
    <w:rsid w:val="003B728B"/>
    <w:rsid w:val="003B7348"/>
    <w:rsid w:val="003E38C2"/>
    <w:rsid w:val="00402EFA"/>
    <w:rsid w:val="0042089D"/>
    <w:rsid w:val="00432DE9"/>
    <w:rsid w:val="004415BF"/>
    <w:rsid w:val="004560E0"/>
    <w:rsid w:val="00457F2F"/>
    <w:rsid w:val="00465926"/>
    <w:rsid w:val="004E433B"/>
    <w:rsid w:val="004F3E93"/>
    <w:rsid w:val="0052041A"/>
    <w:rsid w:val="005504AF"/>
    <w:rsid w:val="00550B81"/>
    <w:rsid w:val="005559B2"/>
    <w:rsid w:val="005629FF"/>
    <w:rsid w:val="00576897"/>
    <w:rsid w:val="00584397"/>
    <w:rsid w:val="005912A0"/>
    <w:rsid w:val="005B17AE"/>
    <w:rsid w:val="005B3E65"/>
    <w:rsid w:val="005D49CC"/>
    <w:rsid w:val="005F1AC9"/>
    <w:rsid w:val="005F6127"/>
    <w:rsid w:val="005F6546"/>
    <w:rsid w:val="0063117B"/>
    <w:rsid w:val="00647022"/>
    <w:rsid w:val="006560B6"/>
    <w:rsid w:val="00657DEF"/>
    <w:rsid w:val="0066491F"/>
    <w:rsid w:val="00685979"/>
    <w:rsid w:val="00696E1F"/>
    <w:rsid w:val="006A0490"/>
    <w:rsid w:val="006A1E31"/>
    <w:rsid w:val="006B7B9B"/>
    <w:rsid w:val="006C0844"/>
    <w:rsid w:val="006E7DE2"/>
    <w:rsid w:val="006F32E7"/>
    <w:rsid w:val="0071553A"/>
    <w:rsid w:val="00722130"/>
    <w:rsid w:val="00724D68"/>
    <w:rsid w:val="00734CA8"/>
    <w:rsid w:val="007361E2"/>
    <w:rsid w:val="00774B1D"/>
    <w:rsid w:val="007832E5"/>
    <w:rsid w:val="00787A13"/>
    <w:rsid w:val="007E1373"/>
    <w:rsid w:val="007E4C63"/>
    <w:rsid w:val="007F2400"/>
    <w:rsid w:val="007F4AD1"/>
    <w:rsid w:val="007F6C39"/>
    <w:rsid w:val="00836E5D"/>
    <w:rsid w:val="008705EC"/>
    <w:rsid w:val="0087135F"/>
    <w:rsid w:val="0087698C"/>
    <w:rsid w:val="008814D9"/>
    <w:rsid w:val="00892072"/>
    <w:rsid w:val="00895E78"/>
    <w:rsid w:val="00897B3A"/>
    <w:rsid w:val="008B475C"/>
    <w:rsid w:val="008B677A"/>
    <w:rsid w:val="008C346F"/>
    <w:rsid w:val="008D119A"/>
    <w:rsid w:val="008F76BB"/>
    <w:rsid w:val="0091280D"/>
    <w:rsid w:val="00925A58"/>
    <w:rsid w:val="00930594"/>
    <w:rsid w:val="00966B15"/>
    <w:rsid w:val="0097698C"/>
    <w:rsid w:val="0098652D"/>
    <w:rsid w:val="00986727"/>
    <w:rsid w:val="00A009BD"/>
    <w:rsid w:val="00A05DF0"/>
    <w:rsid w:val="00A06125"/>
    <w:rsid w:val="00A27117"/>
    <w:rsid w:val="00A419AF"/>
    <w:rsid w:val="00A51428"/>
    <w:rsid w:val="00A75604"/>
    <w:rsid w:val="00AC1F11"/>
    <w:rsid w:val="00AD1263"/>
    <w:rsid w:val="00AD17C3"/>
    <w:rsid w:val="00AE3F5B"/>
    <w:rsid w:val="00AF264B"/>
    <w:rsid w:val="00B05870"/>
    <w:rsid w:val="00B25E10"/>
    <w:rsid w:val="00B33118"/>
    <w:rsid w:val="00B61FF7"/>
    <w:rsid w:val="00B62D8B"/>
    <w:rsid w:val="00BA0E6A"/>
    <w:rsid w:val="00BE5664"/>
    <w:rsid w:val="00C01105"/>
    <w:rsid w:val="00C21EC8"/>
    <w:rsid w:val="00C3335C"/>
    <w:rsid w:val="00C34756"/>
    <w:rsid w:val="00C53864"/>
    <w:rsid w:val="00C62BBD"/>
    <w:rsid w:val="00CE1AD7"/>
    <w:rsid w:val="00CF432F"/>
    <w:rsid w:val="00D00492"/>
    <w:rsid w:val="00D03F8F"/>
    <w:rsid w:val="00D07281"/>
    <w:rsid w:val="00D22CA3"/>
    <w:rsid w:val="00D53FC8"/>
    <w:rsid w:val="00D7063E"/>
    <w:rsid w:val="00D93845"/>
    <w:rsid w:val="00D9419D"/>
    <w:rsid w:val="00DC3FAF"/>
    <w:rsid w:val="00DC4439"/>
    <w:rsid w:val="00DC5B6F"/>
    <w:rsid w:val="00DC6566"/>
    <w:rsid w:val="00DE0239"/>
    <w:rsid w:val="00DE412A"/>
    <w:rsid w:val="00DF1A0D"/>
    <w:rsid w:val="00E0116A"/>
    <w:rsid w:val="00E648BE"/>
    <w:rsid w:val="00E64B52"/>
    <w:rsid w:val="00E93E88"/>
    <w:rsid w:val="00EA2D1A"/>
    <w:rsid w:val="00EB188B"/>
    <w:rsid w:val="00EE00FA"/>
    <w:rsid w:val="00F44683"/>
    <w:rsid w:val="00F53633"/>
    <w:rsid w:val="00F56AA6"/>
    <w:rsid w:val="00F63099"/>
    <w:rsid w:val="00FA1DA2"/>
    <w:rsid w:val="00FB2102"/>
    <w:rsid w:val="00FC78A2"/>
    <w:rsid w:val="00FF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2CC05F8"/>
  <w15:chartTrackingRefBased/>
  <w15:docId w15:val="{DCCAD6BD-D4AF-429B-A27A-879EF9A6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aliases w:val="ČTÚ Nadpis 1"/>
    <w:basedOn w:val="Normln"/>
    <w:next w:val="Normln"/>
    <w:link w:val="Nadpis2Char"/>
    <w:uiPriority w:val="9"/>
    <w:unhideWhenUsed/>
    <w:qFormat/>
    <w:rsid w:val="00402EFA"/>
    <w:pPr>
      <w:keepNext/>
      <w:keepLines/>
      <w:numPr>
        <w:numId w:val="1"/>
      </w:numPr>
      <w:spacing w:before="120" w:after="120"/>
      <w:jc w:val="both"/>
      <w:outlineLvl w:val="1"/>
    </w:pPr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paragraph" w:styleId="Nadpis3">
    <w:name w:val="heading 3"/>
    <w:aliases w:val="ČTÚ Nadpis 2"/>
    <w:basedOn w:val="Normln"/>
    <w:next w:val="Normln"/>
    <w:link w:val="Nadpis3Char"/>
    <w:uiPriority w:val="9"/>
    <w:unhideWhenUsed/>
    <w:qFormat/>
    <w:rsid w:val="00402EFA"/>
    <w:pPr>
      <w:keepNext/>
      <w:keepLines/>
      <w:numPr>
        <w:ilvl w:val="1"/>
        <w:numId w:val="1"/>
      </w:numPr>
      <w:spacing w:before="120" w:after="120"/>
      <w:jc w:val="both"/>
      <w:outlineLvl w:val="2"/>
    </w:pPr>
    <w:rPr>
      <w:rFonts w:ascii="CMU Bright" w:eastAsiaTheme="majorEastAsia" w:hAnsi="CMU Bright" w:cstheme="majorBidi"/>
      <w:sz w:val="24"/>
      <w:szCs w:val="24"/>
    </w:rPr>
  </w:style>
  <w:style w:type="paragraph" w:styleId="Nadpis4">
    <w:name w:val="heading 4"/>
    <w:aliases w:val="ČTÚ Nadpis 3"/>
    <w:basedOn w:val="Normln"/>
    <w:next w:val="Normln"/>
    <w:link w:val="Nadpis4Char"/>
    <w:uiPriority w:val="9"/>
    <w:unhideWhenUsed/>
    <w:qFormat/>
    <w:rsid w:val="00402EFA"/>
    <w:pPr>
      <w:keepNext/>
      <w:keepLines/>
      <w:numPr>
        <w:ilvl w:val="2"/>
        <w:numId w:val="1"/>
      </w:numPr>
      <w:tabs>
        <w:tab w:val="clear" w:pos="6351"/>
        <w:tab w:val="left" w:pos="851"/>
      </w:tabs>
      <w:spacing w:after="0"/>
      <w:ind w:left="822"/>
      <w:jc w:val="both"/>
      <w:outlineLvl w:val="3"/>
    </w:pPr>
    <w:rPr>
      <w:rFonts w:ascii="CMU Bright" w:eastAsiaTheme="majorEastAsia" w:hAnsi="CMU Bright" w:cstheme="majorBidi"/>
      <w:iCs/>
      <w:sz w:val="20"/>
    </w:rPr>
  </w:style>
  <w:style w:type="paragraph" w:styleId="Nadpis5">
    <w:name w:val="heading 5"/>
    <w:aliases w:val="ČTÚ Nadpis 4"/>
    <w:basedOn w:val="Normln"/>
    <w:next w:val="Normln"/>
    <w:link w:val="Nadpis5Char"/>
    <w:uiPriority w:val="9"/>
    <w:unhideWhenUsed/>
    <w:qFormat/>
    <w:rsid w:val="00402EFA"/>
    <w:pPr>
      <w:keepNext/>
      <w:keepLines/>
      <w:numPr>
        <w:ilvl w:val="3"/>
        <w:numId w:val="1"/>
      </w:numPr>
      <w:tabs>
        <w:tab w:val="clear" w:pos="3800"/>
        <w:tab w:val="num" w:pos="5784"/>
      </w:tabs>
      <w:spacing w:after="0"/>
      <w:ind w:left="1475"/>
      <w:jc w:val="both"/>
      <w:outlineLvl w:val="4"/>
    </w:pPr>
    <w:rPr>
      <w:rFonts w:ascii="CMU Bright" w:eastAsiaTheme="majorEastAsia" w:hAnsi="CMU Bright" w:cstheme="majorBidi"/>
      <w:sz w:val="20"/>
    </w:rPr>
  </w:style>
  <w:style w:type="paragraph" w:styleId="Nadpis6">
    <w:name w:val="heading 6"/>
    <w:aliases w:val="ČTÚ Nadpis 5"/>
    <w:basedOn w:val="Normln"/>
    <w:next w:val="Normln"/>
    <w:link w:val="Nadpis6Char"/>
    <w:uiPriority w:val="9"/>
    <w:unhideWhenUsed/>
    <w:qFormat/>
    <w:rsid w:val="00402EFA"/>
    <w:pPr>
      <w:keepNext/>
      <w:keepLines/>
      <w:numPr>
        <w:ilvl w:val="4"/>
        <w:numId w:val="1"/>
      </w:numPr>
      <w:tabs>
        <w:tab w:val="clear" w:pos="2552"/>
        <w:tab w:val="num" w:pos="2268"/>
      </w:tabs>
      <w:spacing w:after="0"/>
      <w:ind w:left="2268"/>
      <w:jc w:val="both"/>
      <w:outlineLvl w:val="5"/>
    </w:pPr>
    <w:rPr>
      <w:rFonts w:ascii="CMU Bright" w:eastAsiaTheme="majorEastAsia" w:hAnsi="CMU Bright" w:cstheme="majorBidi"/>
      <w:sz w:val="20"/>
    </w:rPr>
  </w:style>
  <w:style w:type="paragraph" w:styleId="Nadpis7">
    <w:name w:val="heading 7"/>
    <w:aliases w:val="ČTÚ Nadpis 6"/>
    <w:basedOn w:val="Normln"/>
    <w:next w:val="Normln"/>
    <w:link w:val="Nadpis7Char"/>
    <w:uiPriority w:val="9"/>
    <w:unhideWhenUsed/>
    <w:qFormat/>
    <w:rsid w:val="00402EFA"/>
    <w:pPr>
      <w:keepNext/>
      <w:keepLines/>
      <w:numPr>
        <w:ilvl w:val="5"/>
        <w:numId w:val="1"/>
      </w:numPr>
      <w:spacing w:after="0"/>
      <w:jc w:val="both"/>
      <w:outlineLvl w:val="6"/>
    </w:pPr>
    <w:rPr>
      <w:rFonts w:ascii="CMU Bright" w:eastAsiaTheme="majorEastAsia" w:hAnsi="CMU Bright" w:cstheme="majorBidi"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14D9"/>
  </w:style>
  <w:style w:type="paragraph" w:styleId="Zpat">
    <w:name w:val="footer"/>
    <w:basedOn w:val="Normln"/>
    <w:link w:val="Zpat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814D9"/>
  </w:style>
  <w:style w:type="character" w:styleId="Hypertextovodkaz">
    <w:name w:val="Hyperlink"/>
    <w:basedOn w:val="Standardnpsmoodstavce"/>
    <w:uiPriority w:val="99"/>
    <w:unhideWhenUsed/>
    <w:rsid w:val="00EA2D1A"/>
    <w:rPr>
      <w:color w:val="0563C1" w:themeColor="hyperlink"/>
      <w:u w:val="single"/>
    </w:rPr>
  </w:style>
  <w:style w:type="character" w:styleId="Zmnka">
    <w:name w:val="Mention"/>
    <w:basedOn w:val="Standardnpsmoodstavce"/>
    <w:uiPriority w:val="99"/>
    <w:semiHidden/>
    <w:unhideWhenUsed/>
    <w:rsid w:val="00EA2D1A"/>
    <w:rPr>
      <w:color w:val="2B579A"/>
      <w:shd w:val="clear" w:color="auto" w:fill="E6E6E6"/>
    </w:rPr>
  </w:style>
  <w:style w:type="table" w:styleId="Mkatabulky">
    <w:name w:val="Table Grid"/>
    <w:basedOn w:val="Normlntabulka"/>
    <w:uiPriority w:val="39"/>
    <w:rsid w:val="0024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aliases w:val="ČTÚ Nadpis 1 Char"/>
    <w:basedOn w:val="Standardnpsmoodstavce"/>
    <w:link w:val="Nadpis2"/>
    <w:uiPriority w:val="9"/>
    <w:rsid w:val="00402EFA"/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character" w:customStyle="1" w:styleId="Nadpis3Char">
    <w:name w:val="Nadpis 3 Char"/>
    <w:aliases w:val="ČTÚ Nadpis 2 Char"/>
    <w:basedOn w:val="Standardnpsmoodstavce"/>
    <w:link w:val="Nadpis3"/>
    <w:uiPriority w:val="9"/>
    <w:rsid w:val="00402EFA"/>
    <w:rPr>
      <w:rFonts w:ascii="CMU Bright" w:eastAsiaTheme="majorEastAsia" w:hAnsi="CMU Bright" w:cstheme="majorBidi"/>
      <w:sz w:val="24"/>
      <w:szCs w:val="24"/>
    </w:rPr>
  </w:style>
  <w:style w:type="character" w:customStyle="1" w:styleId="Nadpis4Char">
    <w:name w:val="Nadpis 4 Char"/>
    <w:aliases w:val="ČTÚ Nadpis 3 Char"/>
    <w:basedOn w:val="Standardnpsmoodstavce"/>
    <w:link w:val="Nadpis4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customStyle="1" w:styleId="Nadpis5Char">
    <w:name w:val="Nadpis 5 Char"/>
    <w:aliases w:val="ČTÚ Nadpis 4 Char"/>
    <w:basedOn w:val="Standardnpsmoodstavce"/>
    <w:link w:val="Nadpis5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6Char">
    <w:name w:val="Nadpis 6 Char"/>
    <w:aliases w:val="ČTÚ Nadpis 5 Char"/>
    <w:basedOn w:val="Standardnpsmoodstavce"/>
    <w:link w:val="Nadpis6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7Char">
    <w:name w:val="Nadpis 7 Char"/>
    <w:aliases w:val="ČTÚ Nadpis 6 Char"/>
    <w:basedOn w:val="Standardnpsmoodstavce"/>
    <w:link w:val="Nadpis7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705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705E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705E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705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705E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05EC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5F6546"/>
    <w:rPr>
      <w:color w:val="808080"/>
      <w:shd w:val="clear" w:color="auto" w:fill="E6E6E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470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470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47022"/>
    <w:rPr>
      <w:vertAlign w:val="superscript"/>
    </w:rPr>
  </w:style>
  <w:style w:type="paragraph" w:customStyle="1" w:styleId="KAPITOLA">
    <w:name w:val="KAPITOLA"/>
    <w:basedOn w:val="Normln"/>
    <w:link w:val="KAPITOLAChar"/>
    <w:qFormat/>
    <w:rsid w:val="00EB188B"/>
    <w:pPr>
      <w:suppressAutoHyphens/>
      <w:spacing w:after="0" w:line="240" w:lineRule="auto"/>
    </w:pPr>
    <w:rPr>
      <w:rFonts w:ascii="Verdana" w:eastAsia="Calibri" w:hAnsi="Verdana" w:cs="Times New Roman"/>
      <w:b/>
      <w:caps/>
      <w:sz w:val="24"/>
      <w:szCs w:val="20"/>
      <w:lang w:val="x-none" w:eastAsia="ar-SA"/>
    </w:rPr>
  </w:style>
  <w:style w:type="character" w:customStyle="1" w:styleId="KAPITOLAChar">
    <w:name w:val="KAPITOLA Char"/>
    <w:link w:val="KAPITOLA"/>
    <w:locked/>
    <w:rsid w:val="00EB188B"/>
    <w:rPr>
      <w:rFonts w:ascii="Verdana" w:eastAsia="Calibri" w:hAnsi="Verdana" w:cs="Times New Roman"/>
      <w:b/>
      <w:caps/>
      <w:sz w:val="24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rojj@ctu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KROJ Jan</cp:lastModifiedBy>
  <cp:revision>2</cp:revision>
  <cp:lastPrinted>2020-02-03T11:41:00Z</cp:lastPrinted>
  <dcterms:created xsi:type="dcterms:W3CDTF">2025-04-10T09:13:00Z</dcterms:created>
  <dcterms:modified xsi:type="dcterms:W3CDTF">2025-04-10T09:13:00Z</dcterms:modified>
</cp:coreProperties>
</file>